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0C3" w:rsidRDefault="00B250C3" w:rsidP="00B250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250C3" w:rsidRDefault="00B250C3" w:rsidP="00B25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311">
        <w:rPr>
          <w:rFonts w:ascii="Times New Roman" w:hAnsi="Times New Roman" w:cs="Times New Roman"/>
          <w:b/>
          <w:sz w:val="28"/>
          <w:szCs w:val="28"/>
        </w:rPr>
        <w:t>Отчет о работе</w:t>
      </w:r>
    </w:p>
    <w:p w:rsidR="00B250C3" w:rsidRPr="004B6311" w:rsidRDefault="00B250C3" w:rsidP="00B25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311">
        <w:rPr>
          <w:rFonts w:ascii="Times New Roman" w:hAnsi="Times New Roman" w:cs="Times New Roman"/>
          <w:b/>
          <w:sz w:val="28"/>
          <w:szCs w:val="28"/>
        </w:rPr>
        <w:t xml:space="preserve"> по сохранению традиционной народной эвенкийской культуры с представителями коренных малочисленных народов Севера </w:t>
      </w:r>
    </w:p>
    <w:p w:rsidR="00B250C3" w:rsidRPr="00B250C3" w:rsidRDefault="00B250C3" w:rsidP="00B25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311">
        <w:rPr>
          <w:rFonts w:ascii="Times New Roman" w:hAnsi="Times New Roman" w:cs="Times New Roman"/>
          <w:b/>
          <w:sz w:val="28"/>
          <w:szCs w:val="28"/>
        </w:rPr>
        <w:t>в 201</w:t>
      </w:r>
      <w:r w:rsidR="003E23A9">
        <w:rPr>
          <w:rFonts w:ascii="Times New Roman" w:hAnsi="Times New Roman" w:cs="Times New Roman"/>
          <w:b/>
          <w:sz w:val="28"/>
          <w:szCs w:val="28"/>
        </w:rPr>
        <w:t>9</w:t>
      </w:r>
      <w:r w:rsidRPr="004B6311">
        <w:rPr>
          <w:rFonts w:ascii="Times New Roman" w:hAnsi="Times New Roman" w:cs="Times New Roman"/>
          <w:b/>
          <w:sz w:val="28"/>
          <w:szCs w:val="28"/>
        </w:rPr>
        <w:t xml:space="preserve"> году в Доме культуры с. Бомнак.</w:t>
      </w:r>
    </w:p>
    <w:p w:rsidR="00B250C3" w:rsidRDefault="00B250C3" w:rsidP="00B250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250C3" w:rsidRPr="00B50728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C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281940</wp:posOffset>
            </wp:positionV>
            <wp:extent cx="4114800" cy="3038475"/>
            <wp:effectExtent l="114300" t="76200" r="95250" b="85725"/>
            <wp:wrapTight wrapText="bothSides">
              <wp:wrapPolygon edited="0">
                <wp:start x="-600" y="-542"/>
                <wp:lineTo x="-600" y="22209"/>
                <wp:lineTo x="22000" y="22209"/>
                <wp:lineTo x="22100" y="21261"/>
                <wp:lineTo x="22100" y="1625"/>
                <wp:lineTo x="22000" y="-406"/>
                <wp:lineTo x="22000" y="-542"/>
                <wp:lineTo x="-600" y="-542"/>
              </wp:wrapPolygon>
            </wp:wrapTight>
            <wp:docPr id="1" name="Рисунок 1" descr="C:\Users\Юзер\Desktop\20191026_1512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Юзер\Desktop\20191026_151257.jpg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38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anchor>
        </w:drawing>
      </w:r>
      <w:r w:rsidRPr="00B5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Бомнак – северный посёлок   Зейского  района  Амурской области, расположен в пределах </w:t>
      </w:r>
      <w:proofErr w:type="spellStart"/>
      <w:r w:rsidRPr="00B5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Верхнезейской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5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межгорной равнины, в 227 км к северо-востоку от районного центра — города Зеи, на северном берегу Зейского водохранилища, в месте впадения в него реки Бомнак. </w:t>
      </w:r>
      <w:proofErr w:type="gramStart"/>
      <w:r w:rsidRPr="00B5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Основан</w:t>
      </w:r>
      <w:proofErr w:type="gramEnd"/>
      <w:r w:rsidRPr="00B5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1889 году. В селе проживают </w:t>
      </w:r>
      <w:r w:rsidRPr="00B50728">
        <w:rPr>
          <w:rFonts w:ascii="Times New Roman" w:hAnsi="Times New Roman" w:cs="Times New Roman"/>
          <w:sz w:val="28"/>
          <w:szCs w:val="28"/>
        </w:rPr>
        <w:t>представители коренных малочисленных народов Севера в количестве 243 человек, из них: дети до 15 лет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50728">
        <w:rPr>
          <w:rFonts w:ascii="Times New Roman" w:hAnsi="Times New Roman" w:cs="Times New Roman"/>
          <w:sz w:val="28"/>
          <w:szCs w:val="28"/>
        </w:rPr>
        <w:t xml:space="preserve"> 67  человек,</w:t>
      </w:r>
    </w:p>
    <w:p w:rsidR="00B250C3" w:rsidRPr="00B50728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728">
        <w:rPr>
          <w:rFonts w:ascii="Times New Roman" w:hAnsi="Times New Roman" w:cs="Times New Roman"/>
          <w:sz w:val="28"/>
          <w:szCs w:val="28"/>
        </w:rPr>
        <w:t>Мужчины -73 человека</w:t>
      </w:r>
    </w:p>
    <w:p w:rsidR="00B250C3" w:rsidRPr="00B50728" w:rsidRDefault="00B250C3" w:rsidP="00B250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0728">
        <w:rPr>
          <w:rFonts w:ascii="Times New Roman" w:hAnsi="Times New Roman" w:cs="Times New Roman"/>
          <w:sz w:val="28"/>
          <w:szCs w:val="28"/>
        </w:rPr>
        <w:t>Женщины-84 человека</w:t>
      </w:r>
    </w:p>
    <w:p w:rsidR="00B250C3" w:rsidRPr="001A778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На территории села находятся  учреждения образования и культуры:</w:t>
      </w:r>
    </w:p>
    <w:p w:rsidR="00B250C3" w:rsidRPr="001A778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МБОУ Бомнакская СОШ</w:t>
      </w:r>
    </w:p>
    <w:p w:rsidR="00B250C3" w:rsidRPr="001A778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Дом культуры с. Бомнак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78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78A">
        <w:rPr>
          <w:rFonts w:ascii="Times New Roman" w:hAnsi="Times New Roman" w:cs="Times New Roman"/>
          <w:sz w:val="28"/>
          <w:szCs w:val="28"/>
        </w:rPr>
        <w:t>структурное подразделение  муниципального учреждения культуры «Социально-культурный центр Зейского района»</w:t>
      </w:r>
    </w:p>
    <w:p w:rsidR="00B250C3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C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789940</wp:posOffset>
            </wp:positionV>
            <wp:extent cx="2828290" cy="2924175"/>
            <wp:effectExtent l="76200" t="0" r="48260" b="0"/>
            <wp:wrapTight wrapText="bothSides">
              <wp:wrapPolygon edited="0">
                <wp:start x="70" y="21809"/>
                <wp:lineTo x="21457" y="21809"/>
                <wp:lineTo x="21457" y="-2"/>
                <wp:lineTo x="70" y="-2"/>
                <wp:lineTo x="70" y="21809"/>
              </wp:wrapPolygon>
            </wp:wrapTight>
            <wp:docPr id="23" name="Рисунок 23" descr="C:\Users\Юзер\Desktop\20191026_1527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9" name="Picture 7" descr="C:\Users\Юзер\Desktop\20191026_1527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28290" cy="29241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3558A4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 xml:space="preserve">сохранения </w:t>
      </w:r>
      <w:r w:rsidRPr="001A778A">
        <w:rPr>
          <w:rFonts w:ascii="Times New Roman" w:hAnsi="Times New Roman" w:cs="Times New Roman"/>
          <w:sz w:val="28"/>
          <w:szCs w:val="28"/>
        </w:rPr>
        <w:t xml:space="preserve"> этнокультурных традиций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A778A">
        <w:rPr>
          <w:rFonts w:ascii="Times New Roman" w:hAnsi="Times New Roman" w:cs="Times New Roman"/>
          <w:sz w:val="28"/>
          <w:szCs w:val="28"/>
        </w:rPr>
        <w:t xml:space="preserve"> </w:t>
      </w:r>
      <w:r w:rsidRPr="003558A4">
        <w:rPr>
          <w:rFonts w:ascii="Times New Roman" w:hAnsi="Times New Roman" w:cs="Times New Roman"/>
          <w:sz w:val="28"/>
          <w:szCs w:val="28"/>
        </w:rPr>
        <w:t xml:space="preserve">возрождения и сохранения народного самодеятельного творчества, традиций, обычаев, и ремесел эвенков Дом Культуры </w:t>
      </w:r>
      <w:r>
        <w:rPr>
          <w:rFonts w:ascii="Times New Roman" w:hAnsi="Times New Roman" w:cs="Times New Roman"/>
          <w:sz w:val="28"/>
          <w:szCs w:val="28"/>
        </w:rPr>
        <w:t xml:space="preserve">и библиотека </w:t>
      </w:r>
      <w:r w:rsidRPr="003558A4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Бомнак</w:t>
      </w:r>
      <w:r w:rsidRPr="003558A4">
        <w:rPr>
          <w:rFonts w:ascii="Times New Roman" w:hAnsi="Times New Roman" w:cs="Times New Roman"/>
          <w:sz w:val="28"/>
          <w:szCs w:val="28"/>
        </w:rPr>
        <w:t xml:space="preserve"> проводит планомерную работу в течение всего года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A77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Именно это и является основной целью и </w:t>
      </w:r>
      <w:r w:rsidRPr="001A778A">
        <w:rPr>
          <w:rFonts w:ascii="Times New Roman" w:hAnsi="Times New Roman" w:cs="Times New Roman"/>
          <w:sz w:val="28"/>
          <w:szCs w:val="28"/>
        </w:rPr>
        <w:t xml:space="preserve"> важнейшим условием сохранения</w:t>
      </w:r>
      <w:r>
        <w:rPr>
          <w:rFonts w:ascii="Times New Roman" w:hAnsi="Times New Roman" w:cs="Times New Roman"/>
          <w:sz w:val="28"/>
          <w:szCs w:val="28"/>
        </w:rPr>
        <w:t xml:space="preserve"> уникальной автономной культуры коренных народов Севера.</w:t>
      </w:r>
    </w:p>
    <w:p w:rsidR="00B250C3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основным направлениям  в работе Дома культуры относятся:</w:t>
      </w:r>
    </w:p>
    <w:p w:rsidR="00B250C3" w:rsidRPr="001A778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работа с детьми и подростками;</w:t>
      </w:r>
    </w:p>
    <w:p w:rsidR="00B250C3" w:rsidRPr="001A778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организация досуговой деятельности молодежи;</w:t>
      </w:r>
    </w:p>
    <w:p w:rsidR="00B250C3" w:rsidRPr="001A778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работа с населением среднего, старшего и пожилого возраста;</w:t>
      </w:r>
    </w:p>
    <w:p w:rsidR="00B250C3" w:rsidRPr="001A778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организация семейного досуга;</w:t>
      </w:r>
    </w:p>
    <w:p w:rsidR="00B250C3" w:rsidRPr="001A778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lastRenderedPageBreak/>
        <w:t>возрождение и сохранение национальной культуры;</w:t>
      </w:r>
    </w:p>
    <w:p w:rsidR="00B250C3" w:rsidRPr="001A778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духовно- нравственное и патриотическое воспитание;</w:t>
      </w:r>
    </w:p>
    <w:p w:rsidR="00B250C3" w:rsidRPr="001A778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>
        <w:rPr>
          <w:rFonts w:ascii="Times New Roman" w:hAnsi="Times New Roman" w:cs="Times New Roman"/>
          <w:sz w:val="28"/>
          <w:szCs w:val="28"/>
        </w:rPr>
        <w:t xml:space="preserve"> в работе Дома культуры на 2019 год оставались:</w:t>
      </w:r>
    </w:p>
    <w:p w:rsidR="00B250C3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проведение мероприятий направленных на осуществление культурного досуга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1A77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50C3" w:rsidRPr="001A778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1A778A">
        <w:rPr>
          <w:rFonts w:ascii="Times New Roman" w:hAnsi="Times New Roman" w:cs="Times New Roman"/>
          <w:sz w:val="28"/>
          <w:szCs w:val="28"/>
        </w:rPr>
        <w:t>довлетворение запросов различных социальных и возрастных групп населения;</w:t>
      </w:r>
    </w:p>
    <w:p w:rsidR="00B250C3" w:rsidRPr="001A778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 xml:space="preserve">внедрение и развитие новых форм культурно - </w:t>
      </w:r>
      <w:proofErr w:type="spellStart"/>
      <w:r w:rsidRPr="001A778A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1A778A">
        <w:rPr>
          <w:rFonts w:ascii="Times New Roman" w:hAnsi="Times New Roman" w:cs="Times New Roman"/>
          <w:sz w:val="28"/>
          <w:szCs w:val="28"/>
        </w:rPr>
        <w:t xml:space="preserve"> деятельности;</w:t>
      </w:r>
    </w:p>
    <w:p w:rsidR="00B250C3" w:rsidRPr="001A778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сохранение и поддержка самостоятельного художественного творчества;</w:t>
      </w:r>
    </w:p>
    <w:p w:rsidR="00B250C3" w:rsidRPr="001A778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сохранение и развитие национальных традиций и культуры эвенков.</w:t>
      </w:r>
    </w:p>
    <w:p w:rsidR="00B250C3" w:rsidRPr="001A778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Для реализации уставных целей учреждение осуществляет следующие  виды деятельности:</w:t>
      </w:r>
    </w:p>
    <w:p w:rsidR="00B250C3" w:rsidRPr="001A778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создание и организация работы кружков, клубных формирований по различным направлениям деятельности, в зависимости от запросов населения;</w:t>
      </w:r>
    </w:p>
    <w:p w:rsidR="00B250C3" w:rsidRPr="001A778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проведение вечеров,</w:t>
      </w:r>
      <w:r w:rsidRPr="001A77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1A778A">
        <w:rPr>
          <w:rFonts w:ascii="Times New Roman" w:hAnsi="Times New Roman" w:cs="Times New Roman"/>
          <w:sz w:val="28"/>
          <w:szCs w:val="28"/>
        </w:rPr>
        <w:t>еатрализованных представлений</w:t>
      </w:r>
      <w:proofErr w:type="gramStart"/>
      <w:r w:rsidRPr="001A778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A77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A778A">
        <w:rPr>
          <w:rFonts w:ascii="Times New Roman" w:hAnsi="Times New Roman" w:cs="Times New Roman"/>
          <w:sz w:val="28"/>
          <w:szCs w:val="28"/>
        </w:rPr>
        <w:t xml:space="preserve">гровых программ, концертов, обрядов, семейных праздников,  дискотек, конкурсов, тематических вечеров, и других форм культурной деятельности. </w:t>
      </w:r>
    </w:p>
    <w:p w:rsidR="00B250C3" w:rsidRPr="001A778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1443990</wp:posOffset>
            </wp:positionH>
            <wp:positionV relativeFrom="margin">
              <wp:posOffset>4013835</wp:posOffset>
            </wp:positionV>
            <wp:extent cx="4829175" cy="2800350"/>
            <wp:effectExtent l="19050" t="0" r="9525" b="0"/>
            <wp:wrapSquare wrapText="bothSides"/>
            <wp:docPr id="24" name="Рисунок 24" descr="C:\Users\Юзер\Desktop\20191026_1531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Юзер\Desktop\20191026_153110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28003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1A778A">
        <w:rPr>
          <w:rFonts w:ascii="Times New Roman" w:hAnsi="Times New Roman" w:cs="Times New Roman"/>
          <w:sz w:val="28"/>
          <w:szCs w:val="28"/>
        </w:rPr>
        <w:t>оказание платных услуг.</w:t>
      </w:r>
    </w:p>
    <w:p w:rsidR="00B250C3" w:rsidRPr="001A778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организация и проведение мероприятий, а так же организация административно- хозяйственной деятельности.</w:t>
      </w:r>
    </w:p>
    <w:p w:rsidR="00B250C3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50C3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50C3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50C3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5060">
        <w:rPr>
          <w:rFonts w:ascii="Times New Roman" w:hAnsi="Times New Roman" w:cs="Times New Roman"/>
          <w:sz w:val="28"/>
          <w:szCs w:val="28"/>
        </w:rPr>
        <w:t>Патриотическое воспитание - одно из приоритетных  направлений в работе Дома культуры.</w:t>
      </w:r>
      <w:r w:rsidRPr="0033506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250C3" w:rsidRPr="00335060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27E">
        <w:rPr>
          <w:rFonts w:ascii="Times New Roman" w:hAnsi="Times New Roman" w:cs="Times New Roman"/>
          <w:sz w:val="28"/>
          <w:szCs w:val="28"/>
        </w:rPr>
        <w:t>С целью организации и проведения мероприятий патриотической направленности, работники учреждений культуры</w:t>
      </w:r>
      <w:r w:rsidRPr="003350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5060">
        <w:rPr>
          <w:rFonts w:ascii="Times New Roman" w:hAnsi="Times New Roman" w:cs="Times New Roman"/>
          <w:sz w:val="28"/>
          <w:szCs w:val="28"/>
        </w:rPr>
        <w:t xml:space="preserve">особое внимание уделяют проведению мероприятий следующих форм: – акции, митинги, концерты, литературно-музыкальные композиции, вечера отдыха, театрализованные представления, шефская помощь волонтеров и посещения на дому пожилых людей, спортивные эстафеты, конкурсы, выставки детского рисунка, книжные выставки, уроки мужества, патриотические, исторические  часы, викторины, спортивные соревнования по футболу, волейболу, шахматам, велокроссы, просмотры фильмов с последующим обсуждением, беседы, часы </w:t>
      </w:r>
      <w:r w:rsidRPr="00335060">
        <w:rPr>
          <w:rFonts w:ascii="Times New Roman" w:hAnsi="Times New Roman" w:cs="Times New Roman"/>
          <w:sz w:val="28"/>
          <w:szCs w:val="28"/>
        </w:rPr>
        <w:lastRenderedPageBreak/>
        <w:t>памяти, флэшмобы, квест-игры, мультимедийные викторины, оформление тематических стендов.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«Афганистан наша память», «Колокола Хатыни», «Доблести и славы рубежи», «Репрессированные», литературные часы - «Россия-все, чем я живу», очень полюбились просмотры фильмов и видеопрезентаций на патриотическую тему: фильм «9 рота», «А зори здесь тихие», виртуальное путешествие по городам Воинской славы, беседа - видео игра «Россия - Родина моя!», «Триколор страны родной», видеоролики «Окончание второй мировой войны».</w:t>
      </w:r>
    </w:p>
    <w:p w:rsidR="00B250C3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   В этом году проводились всевозможные акции: акция «С днем государственного флага», «Голубь мира», «Георгиевская ленточка», «Голубь мира», «Дети войны», «Чистые улицы к Дню Победы», «Призывник».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   22 июня стало традиционным проводить митинг памяти и акцию «Свеча памяти», посвященные началу Великой Отечественной войны. В этом году был проведен митинг «Нам не забыть ту роковую дату».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В Доме культуры проводятся выставки рисунков «Афганистан наша память и боль», «Родные просторы», проводились конкурсы чтецов: «Восславим родину в стихах», фотовыставка «Солдатушки бравы ребятушки».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В рамках операции «Призывник» проводилась видео игра «Служба в армии плюсы и минусы».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Стало традиционным вместе с детьми посещать детей войны и поздравлять им. А так же проводились акции «Помощь на дому».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На юбилей села были проведены такие мероприятия патриотического содержания как: «Минута памяти» у обелиска, «Возложение цветов к могиле Улукиткана», юбилейный концерт.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Ко Дню Российского флага был проведен флеш - моб в центре села, в котором приняли участие, как взрослые, так и дети и подростки.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День Победы - главный праздник нашей страны. Разнообразна и обширна программа  мероприятий к этому празднику во всех домах культуры. Традиционно в нашем поселке проводится праздничный концерт, в этом году он назывался «Нам выпала честь прикоснуться к Победе». Митинг памяти, шествие «Бессмертный полк», Акция «Свеча памяти», Акция «Голубь мира», акция «Георгиевская ленточка». Ребятам проводился мастер-класс по изготовлению георгиевской ленточки. В их проведении активное участие принимает молодежь, и школьники, взрослое население.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 Велокросс и забег проводились в честь Дня Победы, в нем принимают активное участие дети и подростки. Эти мероприятия стали традиционными для нашего села. 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Акция «Солдатская каша», тже полюбилась всем и проводится ежегодно совместно с администрацией. 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В период летних каникул работа по патриотическому воспитанию не прекращается. Проводились фотовыставки «Край родной»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>онкурсы рисунков, беседы, тематические часы и волонтерские десанты по уборке памятников.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50C3" w:rsidRPr="00B250C3" w:rsidRDefault="00B250C3" w:rsidP="00B25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0C3">
        <w:rPr>
          <w:rFonts w:ascii="Times New Roman" w:hAnsi="Times New Roman" w:cs="Times New Roman"/>
          <w:b/>
          <w:sz w:val="28"/>
          <w:szCs w:val="28"/>
        </w:rPr>
        <w:lastRenderedPageBreak/>
        <w:t>Организация работы с детьми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Свободное время ребенка является одним из важных средств формирования его личности. В свободное время наиболее благоприятно происходят 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рекреационн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восстановительные процессы, снимающие физические и психические нагрузки. 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C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12065</wp:posOffset>
            </wp:positionV>
            <wp:extent cx="2799715" cy="2924175"/>
            <wp:effectExtent l="0" t="0" r="0" b="0"/>
            <wp:wrapTight wrapText="bothSides">
              <wp:wrapPolygon edited="0">
                <wp:start x="0" y="0"/>
                <wp:lineTo x="0" y="21530"/>
                <wp:lineTo x="21458" y="21530"/>
                <wp:lineTo x="21458" y="0"/>
                <wp:lineTo x="0" y="0"/>
              </wp:wrapPolygon>
            </wp:wrapTight>
            <wp:docPr id="25" name="Рисунок 25" descr="C:\Users\Юзер\Desktop\фото для годовых отчетов\IMG_20190601_1311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Юзер\Desktop\фото для годовых отчетов\IMG_20190601_131135.jpg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715" cy="29241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8F09FA">
        <w:rPr>
          <w:rFonts w:ascii="Times New Roman" w:hAnsi="Times New Roman" w:cs="Times New Roman"/>
          <w:sz w:val="28"/>
          <w:szCs w:val="28"/>
        </w:rPr>
        <w:t xml:space="preserve">Являясь частью свободного времени, досуг привлекает детей его добровольностью, свободой выбора занятий и увлечений. 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большое внимание в работе с детьми уделяется популяризации народных традиций и обычаев. В рамках этого направления проведены такие мероприятия как: Игровая программа «Масленица», день национальных обрядов «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Килбакил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>», «Рождественские колядки».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09FA">
        <w:rPr>
          <w:rFonts w:ascii="Times New Roman" w:hAnsi="Times New Roman" w:cs="Times New Roman"/>
          <w:sz w:val="28"/>
          <w:szCs w:val="28"/>
        </w:rPr>
        <w:t>Проводились множественные конкурсы,  конкурс песен «Весенние ласточки», конкурс «Мисс лето», конкурс рисунков «Родные просторы», конкурс рисунков «Мамочка моя», конкурс чтецов «Россия Родина моя».</w:t>
      </w:r>
      <w:proofErr w:type="gramEnd"/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C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3329940</wp:posOffset>
            </wp:positionH>
            <wp:positionV relativeFrom="paragraph">
              <wp:posOffset>27940</wp:posOffset>
            </wp:positionV>
            <wp:extent cx="2571750" cy="2381250"/>
            <wp:effectExtent l="0" t="0" r="0" b="0"/>
            <wp:wrapTight wrapText="bothSides">
              <wp:wrapPolygon edited="0">
                <wp:start x="0" y="0"/>
                <wp:lineTo x="0" y="21427"/>
                <wp:lineTo x="21440" y="21427"/>
                <wp:lineTo x="21440" y="0"/>
                <wp:lineTo x="0" y="0"/>
              </wp:wrapPolygon>
            </wp:wrapTight>
            <wp:docPr id="26" name="Рисунок 26" descr="C:\Users\Юзер\Desktop\фото для годовых отчетов\IMG-20190601-WA003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Юзер\Desktop\фото для годовых отчетов\IMG-20190601-WA0036.jpg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381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8F09FA">
        <w:rPr>
          <w:rFonts w:ascii="Times New Roman" w:hAnsi="Times New Roman" w:cs="Times New Roman"/>
          <w:sz w:val="28"/>
          <w:szCs w:val="28"/>
        </w:rPr>
        <w:t>Проводились чаепития, дни именинников, детские дискотеки. Работают клубные формирования для детей: «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Юктэкен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>», танцевальный, «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Чоранчик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>»- танцевальный, вокальная группа «Капелька», кружок прикладного творчества «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Диктыкан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>», «Театральный кружок».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интереснейшим мероприятием в этом году стал новогодний утренник 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И дети, и взрослые веселились от души, пели и танцевали вместе с детьми.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C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337820</wp:posOffset>
            </wp:positionV>
            <wp:extent cx="3495675" cy="2419350"/>
            <wp:effectExtent l="0" t="0" r="0" b="0"/>
            <wp:wrapTight wrapText="bothSides">
              <wp:wrapPolygon edited="0">
                <wp:start x="0" y="0"/>
                <wp:lineTo x="0" y="21430"/>
                <wp:lineTo x="21541" y="21430"/>
                <wp:lineTo x="21541" y="0"/>
                <wp:lineTo x="0" y="0"/>
              </wp:wrapPolygon>
            </wp:wrapTight>
            <wp:docPr id="27" name="Рисунок 27" descr="C:\Users\Юзер\Desktop\фото для годовых отчетов\IMG-20190601-WA00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Юзер\Desktop\фото для годовых отчетов\IMG-20190601-WA0052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4193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8F09FA">
        <w:rPr>
          <w:rFonts w:ascii="Times New Roman" w:hAnsi="Times New Roman" w:cs="Times New Roman"/>
          <w:sz w:val="28"/>
          <w:szCs w:val="28"/>
        </w:rPr>
        <w:t>«Рождественские колядки» стали традиционными в нашем селе, жители села ждут накануне Рождества ряженых ребят, встречают и с удовольствием слушают песни.</w:t>
      </w:r>
    </w:p>
    <w:p w:rsidR="00B250C3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Так же проводились такие мероприятия как конкурс «Осенний букет», конкурсная программа «Королева лета», «Мастерская талантов», игровая программа «Во саду ли в огороде», игровая программа </w:t>
      </w:r>
      <w:r w:rsidRPr="008F09FA">
        <w:rPr>
          <w:rFonts w:ascii="Times New Roman" w:hAnsi="Times New Roman" w:cs="Times New Roman"/>
          <w:sz w:val="28"/>
          <w:szCs w:val="28"/>
        </w:rPr>
        <w:lastRenderedPageBreak/>
        <w:t>«Нептун приглашает», праздник посвященный Дню защиты детей – «День рождения лета»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>онкурсная программа «В поисках Тотема»,</w:t>
      </w:r>
      <w:r w:rsidRPr="00B97C7C">
        <w:rPr>
          <w:noProof/>
          <w:lang w:eastAsia="ru-RU"/>
        </w:rPr>
        <w:t xml:space="preserve"> 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 Викторина «Добрый дедушка Корней», спортивные состязания «Три богатыря», день друзей «С Незнайкой в поисках дружбы», игровая программа «По жизни с улыбкой», развлекательная программа «Игры, шутки, песн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собрали всех вместе», познавательная программа «Птичий гам», здесь дети узнали много интересного про птиц и сами смастерили и развесили кормушки. Лучшие работы были отмечены грамотами.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Летом устраивались состязания по рыбалке, гонке на велосипедах. 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В своей работе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для проведения многих мероприятий используется экран и проектор, компьютер и интернет.</w:t>
      </w:r>
    </w:p>
    <w:p w:rsidR="00B250C3" w:rsidRPr="00B250C3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За отчетный период всего проведено детских мероприяти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    на которых присутствовало-   человек. </w:t>
      </w:r>
    </w:p>
    <w:p w:rsidR="00B250C3" w:rsidRPr="00B250C3" w:rsidRDefault="00B250C3" w:rsidP="00B25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250C3">
        <w:rPr>
          <w:rFonts w:ascii="Times New Roman" w:hAnsi="Times New Roman" w:cs="Times New Roman"/>
          <w:b/>
          <w:sz w:val="28"/>
          <w:szCs w:val="28"/>
        </w:rPr>
        <w:t>Работа с подростками и молодёжью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Молодежь одна из сложных возрастных категорий. Мы стараемся правильно организовать досуг молодежи. У нас для молодежи работают кружки, проводятся дискотеки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имеются шахматы, шашки, настольные игры. Они могут в любое время приходить и проводить досуг. Для организации досуга молодежи разрабатываются планы проведения игровых, конкурсных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>ознавательных программ, вечеров отдыха. В 2019 году для молодежи проводились такие мероприятия как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«Десантные войск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береты голубые» вечер отдыха, концерт «Сторона родная сердцу дорогая» на юбилей села, «День любви, семьи и верности», «Зеркало души», праздник «Нептун приглашает», «Адреналин-гейм» танцевальная программа, «Молодежная Россия», к Дню молодежи. «В космос всем открыта двер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свои знания проверь», «Я –автор» молодежная гостиная, «Творческий цех»- самодеятельное творчество молодежи. 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Очень любит молодежь участвовать в спортивных мероприятиях, их в этом году было достаточно, а так же в акциях, таких, как : спортивные состязания «Северное многоборье», «Если хочешь быть здоро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присоединяйся!», «Курить не модно, модно не курить», забег, велогонки, акция «Нет наркотикам», акция «Не забудем!» к Дню героев Отечества. 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Очень часто проводились тематические часы и вечера, просмотры видеороликов и презентаций. Тематический час «Стоп нарк</w:t>
      </w:r>
      <w:r>
        <w:rPr>
          <w:rFonts w:ascii="Times New Roman" w:hAnsi="Times New Roman" w:cs="Times New Roman"/>
          <w:sz w:val="28"/>
          <w:szCs w:val="28"/>
        </w:rPr>
        <w:t xml:space="preserve">отик», «Заманчивый мир»-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F09F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 xml:space="preserve"> страны родной», «Путешествие по городам воинской славы»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>Дорогами чужой земли»  посвященные дню вывода войск из Афганистана, «Когда кипела Волжская вода» к 76-летию Сталинградской битвы.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Проводилась молодежная гостиная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–«</w:t>
      </w:r>
      <w:proofErr w:type="spellStart"/>
      <w:proofErr w:type="gramEnd"/>
      <w:r w:rsidRPr="008F09FA">
        <w:rPr>
          <w:rFonts w:ascii="Times New Roman" w:hAnsi="Times New Roman" w:cs="Times New Roman"/>
          <w:sz w:val="28"/>
          <w:szCs w:val="28"/>
        </w:rPr>
        <w:t>Я-автор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 xml:space="preserve">» к Дню работника культуры. 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«В ритме танца», спортивно-игровая программа.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Проводились информационные часы, волонтерские десанты по очистке леса, улиц, памятников. Так же молодежь участвовала в подготовке юбилея села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ня оленевода. 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Танцевальная группа «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Юктэкен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>» выезжала на фестиваль «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Российск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Китайская ярмарка».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lastRenderedPageBreak/>
        <w:t>Принимали активное участие в выставках, оформлении площадей к праздникам.</w:t>
      </w:r>
    </w:p>
    <w:p w:rsidR="00B250C3" w:rsidRPr="00B250C3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Работая с молодежной аудиторией, мы придерживаемся не только развлекательного направления в работе, но и стараемся развивать у них духовно-нравственные качества, чувство патриотизма и ответственности за самого себя и своих товарищей.</w:t>
      </w:r>
    </w:p>
    <w:p w:rsidR="00B250C3" w:rsidRPr="00B250C3" w:rsidRDefault="00B250C3" w:rsidP="00B25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0C3">
        <w:rPr>
          <w:rFonts w:ascii="Times New Roman" w:hAnsi="Times New Roman" w:cs="Times New Roman"/>
          <w:b/>
          <w:sz w:val="28"/>
          <w:szCs w:val="28"/>
        </w:rPr>
        <w:t>Организация работы с людьми пожилого возраста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Пожилые люди, пенсионеры, предпочитают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>ак правило народные праздники. тематические концерты, посиделки, огоньки. К сожалению, в нашем поселке не осталось ни одного ветерана ВОВ. В канун Дня Победы для детей войны проводились различные посещения на дому, дети дарили сувениры, сделанные своими руками. Проводилась помощь на дому пожилым людям.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В марте проводились «Весенние посиделки». В октябре тоже проводились «Осенние посиделки» посвященные Дню пожилого человека.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К юбилею села, была приготовлена выставка народного творчеств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«Мастера наших улиц», в которой участвовали пожилые люди. 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4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151765</wp:posOffset>
            </wp:positionV>
            <wp:extent cx="3952875" cy="3038475"/>
            <wp:effectExtent l="0" t="0" r="0" b="0"/>
            <wp:wrapTight wrapText="bothSides">
              <wp:wrapPolygon edited="0">
                <wp:start x="0" y="0"/>
                <wp:lineTo x="0" y="21532"/>
                <wp:lineTo x="21548" y="21532"/>
                <wp:lineTo x="21548" y="0"/>
                <wp:lineTo x="0" y="0"/>
              </wp:wrapPolygon>
            </wp:wrapTight>
            <wp:docPr id="28" name="Рисунок 28" descr="C:\Users\Юзер\Desktop\20191026_1619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Юзер\Desktop\20191026_1619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30384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8F09FA">
        <w:rPr>
          <w:rFonts w:ascii="Times New Roman" w:hAnsi="Times New Roman" w:cs="Times New Roman"/>
          <w:sz w:val="28"/>
          <w:szCs w:val="28"/>
        </w:rPr>
        <w:t>Проводился концерт к юбилею села, где чествовали юбиляров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>емьи прожившие больше 35 лет, старожилы. Все были награждены памятными подарками.</w:t>
      </w:r>
    </w:p>
    <w:p w:rsidR="00B250C3" w:rsidRPr="008F09FA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В ДК ведет свою работу клубное формирование вокальная группа «Деревенька», в которую входят пожилые люди.</w:t>
      </w:r>
    </w:p>
    <w:p w:rsidR="00B250C3" w:rsidRDefault="00B250C3" w:rsidP="00B25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Для пожилого населения проводились такие мероприятия, как Рождественские посиделки «Светлый праздник Рождества». «Русские забавы» развлекательная программа для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пожилых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>. Книжная выставка «Секрет долголетия», «Старые песни о главном»- вечер встреча с пожилыми людьми.</w:t>
      </w:r>
      <w:r w:rsidRPr="001A74A0">
        <w:rPr>
          <w:noProof/>
          <w:lang w:eastAsia="ru-RU"/>
        </w:rPr>
        <w:t xml:space="preserve"> </w:t>
      </w:r>
    </w:p>
    <w:p w:rsidR="00B250C3" w:rsidRPr="00B250C3" w:rsidRDefault="00B250C3" w:rsidP="00B25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0C3">
        <w:rPr>
          <w:rFonts w:ascii="Times New Roman" w:hAnsi="Times New Roman" w:cs="Times New Roman"/>
          <w:b/>
          <w:sz w:val="28"/>
          <w:szCs w:val="28"/>
        </w:rPr>
        <w:t>Работа с семьями</w:t>
      </w:r>
    </w:p>
    <w:p w:rsidR="00B250C3" w:rsidRPr="008F09F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4A0">
        <w:rPr>
          <w:rFonts w:ascii="Times New Roman" w:hAnsi="Times New Roman" w:cs="Times New Roman"/>
          <w:sz w:val="28"/>
          <w:szCs w:val="28"/>
        </w:rPr>
        <w:t xml:space="preserve">Проведение культурно-досуговых мероприятий, акций, ориентированных на стимулирование семейного посещения учреждений культуры (в том числе акций «Всей семьей в библиотеку», семейных мастер-классов, мероприятий, посвященных Дню любви, семьи и верности, Дню матери и др. При проведении мероприятий руководители учреждений культуры Зейского района большое внимание уделяют совместному участию всех членов семьи форма мероприятий разнообразна:  литературно-музыкальные композиции, концерты, вечера отдыха, беседы с семьями, </w:t>
      </w:r>
      <w:r w:rsidRPr="001A74A0">
        <w:rPr>
          <w:rFonts w:ascii="Times New Roman" w:hAnsi="Times New Roman" w:cs="Times New Roman"/>
          <w:sz w:val="28"/>
          <w:szCs w:val="28"/>
        </w:rPr>
        <w:lastRenderedPageBreak/>
        <w:t xml:space="preserve">находящимися в группе риска, представителей правоохранительных органов, социальных педагогов, медицинских работников, поздравления на дому пожилых людей, проживших вместе от 40 и более лет, просмотры фильмов, тематические часы, игровые, конкурсно-игровые программы, спортивные соревнования, семейные эстафеты, викторины, выставки детского рисунка, беседы, акции, книжные выставки Всегда очень тепло принимается праздник День села, в котором участвует много семей, мамы, папы, бабушки и дети. На сцену выходят семьями и исполняют песни. Новогодние праздники посещали молодые семьи, так же на концертах </w:t>
      </w:r>
      <w:r w:rsidRPr="008F09FA">
        <w:rPr>
          <w:rFonts w:ascii="Times New Roman" w:hAnsi="Times New Roman" w:cs="Times New Roman"/>
          <w:sz w:val="28"/>
          <w:szCs w:val="28"/>
        </w:rPr>
        <w:t>посвященных Международному женскому дню, Дню защитника Отечества принимают участие семьи и посещают такие мероприятия семьи.</w:t>
      </w:r>
    </w:p>
    <w:p w:rsidR="00B250C3" w:rsidRPr="008F09F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На День матери чествовались многодетные семьи.</w:t>
      </w:r>
    </w:p>
    <w:p w:rsidR="00B250C3" w:rsidRPr="008F09F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Проводились такие праздники как6 «Масленичный переворот, на гуляние зовет», « Вечер национальных традиций и обрядов», «День Оленевода и Охотника», праздничный концерт к 8 марта- «И любовь прекрасным светом озаряет все вокруг». В мае проводилась конкурсная программа «Моя счастливая семья-мама, папа, я».</w:t>
      </w:r>
    </w:p>
    <w:p w:rsidR="00B250C3" w:rsidRPr="008F09F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Проводились выставки семейного творчества, выставки книг «Семья- территория счастья».</w:t>
      </w:r>
    </w:p>
    <w:p w:rsidR="00B250C3" w:rsidRPr="008F09F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Вечера отдыха стали любимыми формами семейного досуга. Вечер отдыха «Кому за 30» проводился к Дню народного единства.</w:t>
      </w:r>
    </w:p>
    <w:p w:rsidR="00B250C3" w:rsidRPr="008F09F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На День Оленевода семьи принимали активное участие в разных конкурсах, спортивных национальных играх, подготовке праздника.</w:t>
      </w:r>
    </w:p>
    <w:p w:rsidR="00B250C3" w:rsidRPr="008F09FA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Отдыхая и общаясь, участвуя в совместных конкурсах и программах, родители и дети учатся быть ближе друг к другу. Игровые, конкурсные программы - это способ взрослым ненадолго ощутить себя детьми и окунуться в мир детской психологии. Мероприятия такого характера сплачивают семьи.</w:t>
      </w:r>
    </w:p>
    <w:p w:rsidR="00B250C3" w:rsidRPr="001A74A0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4A0">
        <w:rPr>
          <w:rFonts w:ascii="Times New Roman" w:hAnsi="Times New Roman" w:cs="Times New Roman"/>
          <w:sz w:val="28"/>
          <w:szCs w:val="28"/>
        </w:rPr>
        <w:t xml:space="preserve">  19 лет ведет свою  деятельность ансамбль танца «Юктэкэн» (Ручеёк), в котором занимается 13 человек. В репертуаре коллектива современные танцы и танцы народов Севера. Для постановки танцев изучаются национальные обряды, обычаи. </w:t>
      </w:r>
    </w:p>
    <w:p w:rsidR="00B250C3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4A0">
        <w:rPr>
          <w:rFonts w:ascii="Times New Roman" w:hAnsi="Times New Roman" w:cs="Times New Roman"/>
          <w:sz w:val="28"/>
          <w:szCs w:val="28"/>
        </w:rPr>
        <w:t xml:space="preserve"> </w:t>
      </w:r>
      <w:r w:rsidRPr="001A74A0">
        <w:rPr>
          <w:rFonts w:ascii="Times New Roman" w:hAnsi="Times New Roman" w:cs="Times New Roman"/>
          <w:sz w:val="28"/>
          <w:szCs w:val="28"/>
        </w:rPr>
        <w:tab/>
        <w:t>Коллектив «</w:t>
      </w:r>
      <w:proofErr w:type="spellStart"/>
      <w:r w:rsidRPr="001A74A0">
        <w:rPr>
          <w:rFonts w:ascii="Times New Roman" w:hAnsi="Times New Roman" w:cs="Times New Roman"/>
          <w:sz w:val="28"/>
          <w:szCs w:val="28"/>
        </w:rPr>
        <w:t>Юктэкэн</w:t>
      </w:r>
      <w:proofErr w:type="spellEnd"/>
      <w:r w:rsidRPr="001A74A0">
        <w:rPr>
          <w:rFonts w:ascii="Times New Roman" w:hAnsi="Times New Roman" w:cs="Times New Roman"/>
          <w:sz w:val="28"/>
          <w:szCs w:val="28"/>
        </w:rPr>
        <w:t xml:space="preserve">» неоднократно становится участником </w:t>
      </w:r>
      <w:r w:rsidRPr="001A74A0">
        <w:rPr>
          <w:rFonts w:ascii="Times New Roman" w:eastAsia="Calibri" w:hAnsi="Times New Roman" w:cs="Times New Roman"/>
          <w:sz w:val="28"/>
          <w:szCs w:val="28"/>
        </w:rPr>
        <w:t>Международного фестиваля «Российско-китайская ярмарка культуры и искусства». Коллектив</w:t>
      </w:r>
      <w:r w:rsidRPr="001A74A0">
        <w:rPr>
          <w:rFonts w:ascii="Times New Roman" w:hAnsi="Times New Roman" w:cs="Times New Roman"/>
          <w:sz w:val="28"/>
          <w:szCs w:val="28"/>
        </w:rPr>
        <w:t xml:space="preserve"> представил несколько эвенкийских композиций в </w:t>
      </w:r>
      <w:proofErr w:type="gramStart"/>
      <w:r w:rsidRPr="001A74A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A74A0">
        <w:rPr>
          <w:rFonts w:ascii="Times New Roman" w:hAnsi="Times New Roman" w:cs="Times New Roman"/>
          <w:sz w:val="28"/>
          <w:szCs w:val="28"/>
        </w:rPr>
        <w:t>. Благовещенске и селе Тамбовка тамбовского района Амурской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а также  принял участие проведении концертной программы в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Верхнезейск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 своей танцевальной программой на «Проводы зимы». </w:t>
      </w:r>
    </w:p>
    <w:p w:rsidR="00B250C3" w:rsidRPr="001A74A0" w:rsidRDefault="00B250C3" w:rsidP="00B25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ноябре прошла конкурсная программа «Северная звёздочка», в которой приняли участие юные красавицы села Бомнак.</w:t>
      </w:r>
    </w:p>
    <w:p w:rsidR="003E23A9" w:rsidRDefault="003E23A9" w:rsidP="003E23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2019  год в Доме культуры с. Бомнак было проведено 15 мероприятий по сохранению традиционной народной эвенкийской культуры с представителями корены малочисленных народов Севера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которых присутствовало   727 человек.</w:t>
      </w:r>
    </w:p>
    <w:p w:rsidR="00944367" w:rsidRDefault="00944367"/>
    <w:sectPr w:rsidR="00944367" w:rsidSect="00944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C7E46"/>
    <w:multiLevelType w:val="hybridMultilevel"/>
    <w:tmpl w:val="650E5840"/>
    <w:lvl w:ilvl="0" w:tplc="908028D8">
      <w:start w:val="9"/>
      <w:numFmt w:val="decimal"/>
      <w:lvlText w:val="%1."/>
      <w:lvlJc w:val="left"/>
      <w:pPr>
        <w:ind w:left="1440" w:hanging="360"/>
      </w:pPr>
      <w:rPr>
        <w:rFonts w:hint="default"/>
        <w:b/>
        <w:color w:val="0000FF"/>
        <w:sz w:val="3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50C3"/>
    <w:rsid w:val="00250228"/>
    <w:rsid w:val="003E23A9"/>
    <w:rsid w:val="00944367"/>
    <w:rsid w:val="00A96EE0"/>
    <w:rsid w:val="00B250C3"/>
    <w:rsid w:val="00DD4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0C3"/>
    <w:pPr>
      <w:spacing w:after="0" w:line="240" w:lineRule="auto"/>
      <w:ind w:left="720" w:firstLine="709"/>
      <w:contextualSpacing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6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2187</Words>
  <Characters>12469</Characters>
  <Application>Microsoft Office Word</Application>
  <DocSecurity>0</DocSecurity>
  <Lines>103</Lines>
  <Paragraphs>29</Paragraphs>
  <ScaleCrop>false</ScaleCrop>
  <Company>RePack by SPecialiST</Company>
  <LinksUpToDate>false</LinksUpToDate>
  <CharactersWithSpaces>14627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2020-01-21T10:31:00Z</dcterms:created>
  <dcterms:modified xsi:type="dcterms:W3CDTF">2020-01-26T02:13:00Z</dcterms:modified>
</cp:coreProperties>
</file>