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74A" w:rsidRPr="00A77D64" w:rsidRDefault="0002474A" w:rsidP="000247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77D64">
        <w:rPr>
          <w:rFonts w:ascii="Times New Roman" w:hAnsi="Times New Roman" w:cs="Times New Roman"/>
          <w:b/>
          <w:sz w:val="36"/>
          <w:szCs w:val="36"/>
        </w:rPr>
        <w:t>ПАМЯТКА</w:t>
      </w:r>
    </w:p>
    <w:p w:rsidR="0002474A" w:rsidRPr="00A77D64" w:rsidRDefault="0002474A" w:rsidP="000247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77D64">
        <w:rPr>
          <w:rFonts w:ascii="Times New Roman" w:hAnsi="Times New Roman" w:cs="Times New Roman"/>
          <w:b/>
          <w:sz w:val="36"/>
          <w:szCs w:val="36"/>
        </w:rPr>
        <w:t>При эксплуатации печного отопления</w:t>
      </w:r>
    </w:p>
    <w:p w:rsidR="0002474A" w:rsidRDefault="0002474A" w:rsidP="000247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474A" w:rsidRDefault="0002474A" w:rsidP="0002474A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74A" w:rsidRPr="00A77D64" w:rsidRDefault="0002474A" w:rsidP="0002474A">
      <w:pPr>
        <w:pStyle w:val="ConsPlusNormal"/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Pr="00DA751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77D64">
        <w:rPr>
          <w:rFonts w:ascii="Times New Roman" w:hAnsi="Times New Roman" w:cs="Times New Roman"/>
          <w:b/>
          <w:sz w:val="32"/>
          <w:szCs w:val="32"/>
        </w:rPr>
        <w:t>При эксплуатации печного отопления запрещается:</w:t>
      </w:r>
    </w:p>
    <w:p w:rsidR="0002474A" w:rsidRPr="00A77D64" w:rsidRDefault="0002474A" w:rsidP="0002474A">
      <w:pPr>
        <w:pStyle w:val="ConsPlusNormal"/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оставлять без присмотра печи, которые топятся, а также поручать   надзор за ними посторонним лицам;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оставлять перед топками печей дрова, бумагу и другие сгораемые материалы;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 xml:space="preserve">применять для розжига печей бензин, керосин, дизельное топливо и </w:t>
      </w:r>
      <w:proofErr w:type="gramStart"/>
      <w:r w:rsidRPr="00AE2CFB">
        <w:rPr>
          <w:rFonts w:ascii="Times New Roman" w:hAnsi="Times New Roman" w:cs="Times New Roman"/>
          <w:b/>
          <w:sz w:val="32"/>
          <w:szCs w:val="32"/>
        </w:rPr>
        <w:t>другие</w:t>
      </w:r>
      <w:proofErr w:type="gramEnd"/>
      <w:r w:rsidRPr="00AE2CFB">
        <w:rPr>
          <w:rFonts w:ascii="Times New Roman" w:hAnsi="Times New Roman" w:cs="Times New Roman"/>
          <w:b/>
          <w:sz w:val="32"/>
          <w:szCs w:val="32"/>
        </w:rPr>
        <w:t xml:space="preserve"> легковоспламеняющиеся и горючие жидкости;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топить углем, коксом и газом печи, не предназначенные для этих видов топлива;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производить топку печей во время проведения в помещениях собраний и других массовых мероприятий;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перекаливать печи.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выбрасывать горящую золу, шлак и уголь возле строений и у заборов.</w:t>
      </w:r>
      <w:r w:rsidR="00AE2CF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E2CFB">
        <w:rPr>
          <w:rFonts w:ascii="Times New Roman" w:hAnsi="Times New Roman" w:cs="Times New Roman"/>
          <w:b/>
          <w:sz w:val="32"/>
          <w:szCs w:val="32"/>
        </w:rPr>
        <w:t>Зола и шлак, выгребаемые из топок, должны быть залиты водой и удалены в специально отведенное для них место.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ind w:left="132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 xml:space="preserve">немедленно заделывать раствором </w:t>
      </w:r>
      <w:proofErr w:type="gramStart"/>
      <w:r w:rsidRPr="00AE2CFB">
        <w:rPr>
          <w:rFonts w:ascii="Times New Roman" w:hAnsi="Times New Roman" w:cs="Times New Roman"/>
          <w:b/>
          <w:sz w:val="32"/>
          <w:szCs w:val="32"/>
        </w:rPr>
        <w:t>глины</w:t>
      </w:r>
      <w:proofErr w:type="gramEnd"/>
      <w:r w:rsidRPr="00AE2CFB">
        <w:rPr>
          <w:rFonts w:ascii="Times New Roman" w:hAnsi="Times New Roman" w:cs="Times New Roman"/>
          <w:b/>
          <w:sz w:val="32"/>
          <w:szCs w:val="32"/>
        </w:rPr>
        <w:t xml:space="preserve"> с песком появившиеся в кладке печей и дымоходов трещины.</w:t>
      </w:r>
    </w:p>
    <w:p w:rsidR="0002474A" w:rsidRPr="00AE2CFB" w:rsidRDefault="0002474A" w:rsidP="0002474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E2CFB">
        <w:rPr>
          <w:rFonts w:ascii="Times New Roman" w:hAnsi="Times New Roman" w:cs="Times New Roman"/>
          <w:b/>
          <w:sz w:val="32"/>
          <w:szCs w:val="32"/>
        </w:rPr>
        <w:t>Руководитель организации обеспечивает побелку дымовых труб и стен, в которых проходят дымовые каналы.</w:t>
      </w:r>
    </w:p>
    <w:p w:rsidR="0002474A" w:rsidRPr="005B00D4" w:rsidRDefault="00A62BC9" w:rsidP="0002474A">
      <w:pPr>
        <w:rPr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D497039" wp14:editId="15631CA4">
            <wp:simplePos x="0" y="0"/>
            <wp:positionH relativeFrom="column">
              <wp:posOffset>942340</wp:posOffset>
            </wp:positionH>
            <wp:positionV relativeFrom="paragraph">
              <wp:posOffset>220980</wp:posOffset>
            </wp:positionV>
            <wp:extent cx="4657725" cy="2806065"/>
            <wp:effectExtent l="0" t="0" r="0" b="0"/>
            <wp:wrapNone/>
            <wp:docPr id="3" name="Рисунок 2" descr="00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(4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4636" w:rsidRDefault="00B14636">
      <w:bookmarkStart w:id="0" w:name="_GoBack"/>
      <w:bookmarkEnd w:id="0"/>
    </w:p>
    <w:sectPr w:rsidR="00B14636" w:rsidSect="00A77D6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072A"/>
    <w:multiLevelType w:val="hybridMultilevel"/>
    <w:tmpl w:val="95F42828"/>
    <w:lvl w:ilvl="0" w:tplc="041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474A"/>
    <w:rsid w:val="0002474A"/>
    <w:rsid w:val="0089430B"/>
    <w:rsid w:val="00A62BC9"/>
    <w:rsid w:val="00AE0B04"/>
    <w:rsid w:val="00AE2CFB"/>
    <w:rsid w:val="00B14636"/>
    <w:rsid w:val="00CB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47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Elena Tarasova</cp:lastModifiedBy>
  <cp:revision>4</cp:revision>
  <cp:lastPrinted>2017-12-13T07:41:00Z</cp:lastPrinted>
  <dcterms:created xsi:type="dcterms:W3CDTF">2017-11-30T08:35:00Z</dcterms:created>
  <dcterms:modified xsi:type="dcterms:W3CDTF">2017-12-13T07:42:00Z</dcterms:modified>
</cp:coreProperties>
</file>